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71E8E" w14:textId="77777777" w:rsidR="0023060C" w:rsidRPr="0023060C" w:rsidRDefault="0023060C" w:rsidP="0023060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0" w:name="sub_2000"/>
      <w:r w:rsidRPr="0023060C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0"/>
    <w:p w14:paraId="20DBF871" w14:textId="77777777" w:rsidR="0023060C" w:rsidRPr="0023060C" w:rsidRDefault="0023060C" w:rsidP="0023060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 w:rsidRPr="0023060C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begin"/>
      </w:r>
      <w:r w:rsidRPr="0023060C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instrText>HYPERLINK "garantF1://12041235.1002"</w:instrText>
      </w:r>
      <w:r w:rsidRPr="0023060C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r>
      <w:r w:rsidRPr="0023060C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separate"/>
      </w:r>
      <w:r w:rsidRPr="0023060C">
        <w:rPr>
          <w:rFonts w:ascii="Arial" w:eastAsiaTheme="minorEastAsia" w:hAnsi="Arial" w:cs="Arial"/>
          <w:i/>
          <w:iCs/>
          <w:color w:val="106BBE"/>
          <w:sz w:val="24"/>
          <w:szCs w:val="24"/>
          <w:shd w:val="clear" w:color="auto" w:fill="F0F0F0"/>
          <w:lang w:eastAsia="ru-RU"/>
        </w:rPr>
        <w:t>Постановлением</w:t>
      </w:r>
      <w:r w:rsidRPr="0023060C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fldChar w:fldCharType="end"/>
      </w:r>
      <w:r w:rsidRPr="0023060C"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  <w:t xml:space="preserve"> Правительства РФ от 10 июля 1995 г. N 685 в настоящее приложение внесены изменения</w:t>
      </w:r>
    </w:p>
    <w:p w14:paraId="31D6CC23" w14:textId="77777777" w:rsidR="0023060C" w:rsidRPr="0023060C" w:rsidRDefault="0023060C" w:rsidP="0023060C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hyperlink r:id="rId4" w:history="1">
        <w:r w:rsidRPr="0023060C">
          <w:rPr>
            <w:rFonts w:ascii="Arial" w:eastAsiaTheme="minorEastAsia" w:hAnsi="Arial" w:cs="Arial"/>
            <w:i/>
            <w:iCs/>
            <w:color w:val="106BBE"/>
            <w:sz w:val="24"/>
            <w:szCs w:val="24"/>
            <w:shd w:val="clear" w:color="auto" w:fill="F0F0F0"/>
            <w:lang w:eastAsia="ru-RU"/>
          </w:rPr>
          <w:t>См. текст приложения в предыдущей редакции</w:t>
        </w:r>
      </w:hyperlink>
      <w:bookmarkStart w:id="1" w:name="_GoBack"/>
      <w:bookmarkEnd w:id="1"/>
    </w:p>
    <w:p w14:paraId="18622053" w14:textId="77777777" w:rsidR="0023060C" w:rsidRPr="0023060C" w:rsidRDefault="0023060C" w:rsidP="0023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3060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N 2</w:t>
      </w:r>
    </w:p>
    <w:p w14:paraId="077EE02E" w14:textId="77777777" w:rsidR="0023060C" w:rsidRPr="0023060C" w:rsidRDefault="0023060C" w:rsidP="00230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296AF7E3" w14:textId="77777777" w:rsidR="0023060C" w:rsidRPr="0023060C" w:rsidRDefault="0023060C" w:rsidP="002306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23060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Перечень</w:t>
      </w:r>
      <w:r w:rsidRPr="0023060C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 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</w:r>
    </w:p>
    <w:p w14:paraId="07B49BA1" w14:textId="77777777" w:rsidR="0023060C" w:rsidRPr="0023060C" w:rsidRDefault="0023060C" w:rsidP="00230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6C33300" w14:textId="77777777" w:rsidR="0023060C" w:rsidRPr="0023060C" w:rsidRDefault="0023060C" w:rsidP="00230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3060C">
        <w:rPr>
          <w:rFonts w:ascii="Arial" w:eastAsiaTheme="minorEastAsia" w:hAnsi="Arial" w:cs="Arial"/>
          <w:sz w:val="24"/>
          <w:szCs w:val="24"/>
          <w:lang w:eastAsia="ru-RU"/>
        </w:rPr>
        <w:t>Пенсионеры, получающие пенсию по старости, инвалидности или по случаю потери кормильца в минимальных размерах</w:t>
      </w:r>
    </w:p>
    <w:p w14:paraId="798853B9" w14:textId="77777777" w:rsidR="0023060C" w:rsidRPr="0023060C" w:rsidRDefault="0023060C" w:rsidP="00230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3060C">
        <w:rPr>
          <w:rFonts w:ascii="Arial" w:eastAsiaTheme="minorEastAsia" w:hAnsi="Arial" w:cs="Arial"/>
          <w:sz w:val="24"/>
          <w:szCs w:val="24"/>
          <w:lang w:eastAsia="ru-RU"/>
        </w:rPr>
        <w:t>Работающие инвалиды II группы, инвалиды III группы, признанные в установленном порядке безработными</w:t>
      </w:r>
      <w:hyperlink w:anchor="sub_5000" w:history="1">
        <w:r w:rsidRPr="0023060C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*</w:t>
        </w:r>
      </w:hyperlink>
    </w:p>
    <w:p w14:paraId="7E00E068" w14:textId="77777777" w:rsidR="0023060C" w:rsidRPr="0023060C" w:rsidRDefault="0023060C" w:rsidP="00230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3060C">
        <w:rPr>
          <w:rFonts w:ascii="Arial" w:eastAsiaTheme="minorEastAsia" w:hAnsi="Arial" w:cs="Arial"/>
          <w:sz w:val="24"/>
          <w:szCs w:val="24"/>
          <w:lang w:eastAsia="ru-RU"/>
        </w:rPr>
        <w:t xml:space="preserve"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</w:t>
      </w:r>
      <w:proofErr w:type="spellStart"/>
      <w:r w:rsidRPr="0023060C">
        <w:rPr>
          <w:rFonts w:ascii="Arial" w:eastAsiaTheme="minorEastAsia" w:hAnsi="Arial" w:cs="Arial"/>
          <w:sz w:val="24"/>
          <w:szCs w:val="24"/>
          <w:lang w:eastAsia="ru-RU"/>
        </w:rPr>
        <w:t>эот</w:t>
      </w:r>
      <w:proofErr w:type="spellEnd"/>
      <w:r w:rsidRPr="0023060C">
        <w:rPr>
          <w:rFonts w:ascii="Arial" w:eastAsiaTheme="minorEastAsia" w:hAnsi="Arial" w:cs="Arial"/>
          <w:sz w:val="24"/>
          <w:szCs w:val="24"/>
          <w:lang w:eastAsia="ru-RU"/>
        </w:rPr>
        <w:t xml:space="preserve">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1988-1990 годах службу а зоне отчуждения.</w:t>
      </w:r>
    </w:p>
    <w:p w14:paraId="02ADEDE5" w14:textId="77777777" w:rsidR="0023060C" w:rsidRPr="0023060C" w:rsidRDefault="0023060C" w:rsidP="00230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3060C">
        <w:rPr>
          <w:rFonts w:ascii="Arial" w:eastAsiaTheme="minorEastAsia" w:hAnsi="Arial" w:cs="Arial"/>
          <w:sz w:val="24"/>
          <w:szCs w:val="24"/>
          <w:lang w:eastAsia="ru-RU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23060C">
        <w:rPr>
          <w:rFonts w:ascii="Arial" w:eastAsiaTheme="minorEastAsia" w:hAnsi="Arial" w:cs="Arial"/>
          <w:sz w:val="24"/>
          <w:szCs w:val="24"/>
          <w:lang w:eastAsia="ru-RU"/>
        </w:rPr>
        <w:t>спецпоселение</w:t>
      </w:r>
      <w:proofErr w:type="spellEnd"/>
      <w:r w:rsidRPr="0023060C">
        <w:rPr>
          <w:rFonts w:ascii="Arial" w:eastAsiaTheme="minorEastAsia" w:hAnsi="Arial" w:cs="Arial"/>
          <w:sz w:val="24"/>
          <w:szCs w:val="24"/>
          <w:lang w:eastAsia="ru-RU"/>
        </w:rPr>
        <w:t>, привлечения к принудительному труду в условиях ограничения свободы, в том числе "в рабочих колоннах НКВД", иным ограничениям прав и свобод, необоснованно помещавшихся в психиатрические лечебные учреждения и впоследствии реабилитированных, в том числе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реабилитированные лица); лица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 лица, признанные пострадавшими)</w:t>
      </w:r>
      <w:hyperlink w:anchor="sub_5002" w:history="1">
        <w:r w:rsidRPr="0023060C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**</w:t>
        </w:r>
      </w:hyperlink>
    </w:p>
    <w:p w14:paraId="658C2442" w14:textId="77777777" w:rsidR="0023060C" w:rsidRPr="0023060C" w:rsidRDefault="0023060C" w:rsidP="00230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" w:name="sub_20005"/>
      <w:r w:rsidRPr="0023060C">
        <w:rPr>
          <w:rFonts w:ascii="Arial" w:eastAsiaTheme="minorEastAsia" w:hAnsi="Arial" w:cs="Arial"/>
          <w:sz w:val="24"/>
          <w:szCs w:val="24"/>
          <w:lang w:eastAsia="ru-RU"/>
        </w:rP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гг." или медалью "За победу над Японией"</w:t>
      </w:r>
      <w:hyperlink w:anchor="sub_5009" w:history="1">
        <w:r w:rsidRPr="0023060C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***</w:t>
        </w:r>
      </w:hyperlink>
    </w:p>
    <w:p w14:paraId="4C57EF6A" w14:textId="77777777" w:rsidR="0023060C" w:rsidRPr="0023060C" w:rsidRDefault="0023060C" w:rsidP="00230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3" w:name="sub_20006"/>
      <w:bookmarkEnd w:id="2"/>
      <w:r w:rsidRPr="0023060C">
        <w:rPr>
          <w:rFonts w:ascii="Arial" w:eastAsiaTheme="minorEastAsia" w:hAnsi="Arial" w:cs="Arial"/>
          <w:sz w:val="24"/>
          <w:szCs w:val="24"/>
          <w:lang w:eastAsia="ru-RU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дорог,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</w:t>
      </w:r>
      <w:hyperlink w:anchor="sub_5009" w:history="1">
        <w:r w:rsidRPr="0023060C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***.</w:t>
        </w:r>
      </w:hyperlink>
    </w:p>
    <w:bookmarkEnd w:id="3"/>
    <w:p w14:paraId="64889484" w14:textId="77777777" w:rsidR="0023060C" w:rsidRPr="0023060C" w:rsidRDefault="0023060C" w:rsidP="00230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3060C">
        <w:rPr>
          <w:rFonts w:ascii="Arial" w:eastAsiaTheme="minorEastAsia" w:hAnsi="Arial" w:cs="Arial"/>
          <w:sz w:val="24"/>
          <w:szCs w:val="24"/>
          <w:lang w:eastAsia="ru-RU"/>
        </w:rPr>
        <w:t xml:space="preserve">Лица, проработавшие в тылу в период с 22 июня 1941 г. по 9 мая 1945 г. не </w:t>
      </w:r>
      <w:r w:rsidRPr="0023060C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</w:t>
      </w:r>
      <w:hyperlink w:anchor="sub_5009" w:history="1">
        <w:r w:rsidRPr="0023060C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***.</w:t>
        </w:r>
      </w:hyperlink>
    </w:p>
    <w:p w14:paraId="66B67214" w14:textId="77777777" w:rsidR="0023060C" w:rsidRPr="0023060C" w:rsidRDefault="0023060C" w:rsidP="00230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0435936" w14:textId="77777777" w:rsidR="0023060C" w:rsidRPr="0023060C" w:rsidRDefault="0023060C" w:rsidP="0023060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23060C">
        <w:rPr>
          <w:rFonts w:ascii="Courier New" w:eastAsiaTheme="minorEastAsia" w:hAnsi="Courier New" w:cs="Courier New"/>
          <w:lang w:eastAsia="ru-RU"/>
        </w:rPr>
        <w:t>───────────────────────────────────────</w:t>
      </w:r>
    </w:p>
    <w:p w14:paraId="32C22E55" w14:textId="77777777" w:rsidR="0023060C" w:rsidRPr="0023060C" w:rsidRDefault="0023060C" w:rsidP="00230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4" w:name="sub_5000"/>
      <w:r w:rsidRPr="0023060C">
        <w:rPr>
          <w:rFonts w:ascii="Arial" w:eastAsiaTheme="minorEastAsia" w:hAnsi="Arial" w:cs="Arial"/>
          <w:sz w:val="24"/>
          <w:szCs w:val="24"/>
          <w:lang w:eastAsia="ru-RU"/>
        </w:rPr>
        <w:t>*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 перевязочных средств по медицинским показаниям.</w:t>
      </w:r>
    </w:p>
    <w:p w14:paraId="5E7831D2" w14:textId="77777777" w:rsidR="0023060C" w:rsidRPr="0023060C" w:rsidRDefault="0023060C" w:rsidP="00230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5" w:name="sub_5002"/>
      <w:bookmarkEnd w:id="4"/>
      <w:r w:rsidRPr="0023060C">
        <w:rPr>
          <w:rFonts w:ascii="Arial" w:eastAsiaTheme="minorEastAsia" w:hAnsi="Arial" w:cs="Arial"/>
          <w:sz w:val="24"/>
          <w:szCs w:val="24"/>
          <w:lang w:eastAsia="ru-RU"/>
        </w:rPr>
        <w:t>**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14:paraId="441C1D54" w14:textId="77777777" w:rsidR="0023060C" w:rsidRPr="0023060C" w:rsidRDefault="0023060C" w:rsidP="00230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6" w:name="sub_5009"/>
      <w:bookmarkEnd w:id="5"/>
      <w:r w:rsidRPr="0023060C">
        <w:rPr>
          <w:rFonts w:ascii="Arial" w:eastAsiaTheme="minorEastAsia" w:hAnsi="Arial" w:cs="Arial"/>
          <w:sz w:val="24"/>
          <w:szCs w:val="24"/>
          <w:lang w:eastAsia="ru-RU"/>
        </w:rPr>
        <w:t>*** Указанные лица имеют право на бесплатное изготовление и ремонт зубных протезов (за исключением протезов из драгоценных металлов).</w:t>
      </w:r>
    </w:p>
    <w:bookmarkEnd w:id="6"/>
    <w:p w14:paraId="059E09C5" w14:textId="77777777" w:rsidR="0023060C" w:rsidRPr="0023060C" w:rsidRDefault="0023060C" w:rsidP="002306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3F208490" w14:textId="77777777" w:rsidR="00B871DA" w:rsidRDefault="000F6DE6"/>
    <w:sectPr w:rsidR="00B8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09"/>
    <w:rsid w:val="00056CD8"/>
    <w:rsid w:val="000D3060"/>
    <w:rsid w:val="000F6DE6"/>
    <w:rsid w:val="001355B2"/>
    <w:rsid w:val="00150910"/>
    <w:rsid w:val="00167132"/>
    <w:rsid w:val="0023060C"/>
    <w:rsid w:val="003F7A59"/>
    <w:rsid w:val="00892009"/>
    <w:rsid w:val="009344D8"/>
    <w:rsid w:val="00AE346F"/>
    <w:rsid w:val="00BC4B67"/>
    <w:rsid w:val="00CF657E"/>
    <w:rsid w:val="00E069C1"/>
    <w:rsid w:val="00F24DCC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A7F87-EF35-41FE-BA14-3DF1A8B5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507836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Муллоянова Ямилия Ямильевна</dc:creator>
  <cp:keywords/>
  <dc:description/>
  <cp:lastModifiedBy>Муллоянова Ямилия Ямильевна</cp:lastModifiedBy>
  <cp:revision>2</cp:revision>
  <dcterms:created xsi:type="dcterms:W3CDTF">2023-09-06T11:45:00Z</dcterms:created>
  <dcterms:modified xsi:type="dcterms:W3CDTF">2023-09-06T12:06:00Z</dcterms:modified>
</cp:coreProperties>
</file>